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05" w:rsidRPr="00044724" w:rsidRDefault="005E0B05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44724">
        <w:rPr>
          <w:rFonts w:ascii="Arial" w:hAnsi="Arial" w:cs="Arial"/>
          <w:b/>
          <w:bCs/>
          <w:spacing w:val="40"/>
          <w:sz w:val="28"/>
          <w:szCs w:val="28"/>
        </w:rPr>
        <w:t>Администрация</w:t>
      </w:r>
    </w:p>
    <w:p w:rsidR="005E0B05" w:rsidRPr="00044724" w:rsidRDefault="00B61EF1" w:rsidP="00861238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Катайгинского</w:t>
      </w:r>
      <w:r w:rsidR="005E0B05" w:rsidRPr="00044724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5E0B05" w:rsidRDefault="005E0B05" w:rsidP="0086123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04472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5E0B05" w:rsidRPr="00A76B44" w:rsidTr="008601C2">
        <w:tc>
          <w:tcPr>
            <w:tcW w:w="3697" w:type="dxa"/>
          </w:tcPr>
          <w:p w:rsidR="005E0B05" w:rsidRPr="00A76B44" w:rsidRDefault="004018B2" w:rsidP="004018B2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DE12E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5E0B05" w:rsidRPr="00A76B44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477CC3" w:rsidRPr="00A76B44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E0B05" w:rsidRPr="00A76B44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r w:rsidRPr="00A76B44">
              <w:rPr>
                <w:rFonts w:ascii="Arial" w:hAnsi="Arial" w:cs="Arial"/>
              </w:rPr>
              <w:t xml:space="preserve"> п. </w:t>
            </w:r>
            <w:r w:rsidR="00B61EF1">
              <w:rPr>
                <w:rFonts w:ascii="Arial" w:hAnsi="Arial" w:cs="Arial"/>
              </w:rPr>
              <w:t>Катайга</w:t>
            </w:r>
          </w:p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</w:rPr>
            </w:pPr>
            <w:r w:rsidRPr="00A76B44">
              <w:rPr>
                <w:rFonts w:ascii="Arial" w:hAnsi="Arial" w:cs="Arial"/>
              </w:rPr>
              <w:t>Верхнекетского района</w:t>
            </w:r>
          </w:p>
          <w:p w:rsidR="005E0B05" w:rsidRPr="00A76B44" w:rsidRDefault="005E0B05" w:rsidP="008601C2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76B44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5E0B05" w:rsidRPr="00A76B44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76B44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018B2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  <w:p w:rsidR="005E0B05" w:rsidRPr="00A76B44" w:rsidRDefault="005E0B05" w:rsidP="008601C2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E0B05" w:rsidRPr="00A76B44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:rsidR="005E0B05" w:rsidRPr="00A76B44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:rsidR="005E0B05" w:rsidRPr="003654D1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bookmarkStart w:id="0" w:name="_GoBack"/>
      <w:r w:rsidRPr="003654D1">
        <w:rPr>
          <w:rFonts w:ascii="Arial" w:hAnsi="Arial" w:cs="Arial"/>
          <w:b/>
          <w:sz w:val="24"/>
        </w:rPr>
        <w:t xml:space="preserve">Об утверждении Порядка проведения антикоррупционной экспертизы нормативных правовых актов и проектов </w:t>
      </w:r>
      <w:r w:rsidR="00CC257C" w:rsidRPr="003654D1">
        <w:rPr>
          <w:rFonts w:ascii="Arial" w:hAnsi="Arial" w:cs="Arial"/>
          <w:b/>
          <w:sz w:val="24"/>
        </w:rPr>
        <w:t>нормативных правовых актов</w:t>
      </w:r>
      <w:r w:rsidRPr="003654D1">
        <w:rPr>
          <w:rFonts w:ascii="Arial" w:hAnsi="Arial" w:cs="Arial"/>
          <w:b/>
          <w:sz w:val="24"/>
        </w:rPr>
        <w:t xml:space="preserve"> Администрации </w:t>
      </w:r>
      <w:r w:rsidR="00B61EF1" w:rsidRPr="003654D1">
        <w:rPr>
          <w:rFonts w:ascii="Arial" w:hAnsi="Arial" w:cs="Arial"/>
          <w:b/>
          <w:sz w:val="24"/>
        </w:rPr>
        <w:t>Катайгинского</w:t>
      </w:r>
      <w:r w:rsidRPr="003654D1">
        <w:rPr>
          <w:rFonts w:ascii="Arial" w:hAnsi="Arial" w:cs="Arial"/>
          <w:b/>
          <w:sz w:val="24"/>
        </w:rPr>
        <w:t xml:space="preserve">  сельского поселения</w:t>
      </w:r>
    </w:p>
    <w:bookmarkEnd w:id="0"/>
    <w:p w:rsidR="005E0B05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Pr="00A76B44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Pr="00A76B44">
        <w:rPr>
          <w:rFonts w:ascii="Arial" w:hAnsi="Arial" w:cs="Arial"/>
          <w:sz w:val="24"/>
        </w:rPr>
        <w:t xml:space="preserve">Порядок проведения антикоррупционной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Pr="00A76B44">
        <w:rPr>
          <w:rFonts w:ascii="Arial" w:hAnsi="Arial" w:cs="Arial"/>
          <w:sz w:val="24"/>
        </w:rPr>
        <w:t xml:space="preserve">Администрации </w:t>
      </w:r>
      <w:r w:rsidR="00B61EF1">
        <w:rPr>
          <w:rFonts w:ascii="Arial" w:hAnsi="Arial" w:cs="Arial"/>
          <w:sz w:val="24"/>
        </w:rPr>
        <w:t>Катайгинского</w:t>
      </w:r>
      <w:r w:rsidRPr="00A76B44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:rsidR="008D5065" w:rsidRPr="00D464D2" w:rsidRDefault="008D506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C00000"/>
          <w:sz w:val="24"/>
        </w:rPr>
      </w:pPr>
      <w:r w:rsidRPr="00A76B44">
        <w:rPr>
          <w:rFonts w:ascii="Arial" w:hAnsi="Arial" w:cs="Arial"/>
          <w:sz w:val="24"/>
        </w:rPr>
        <w:t xml:space="preserve">Признать утратившим силу </w:t>
      </w:r>
      <w:r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Pr="00C447FC">
        <w:rPr>
          <w:rFonts w:ascii="Arial" w:hAnsi="Arial" w:cs="Arial"/>
          <w:sz w:val="24"/>
        </w:rPr>
        <w:t xml:space="preserve"> Администрации </w:t>
      </w:r>
      <w:r w:rsidR="00B32B33">
        <w:rPr>
          <w:rFonts w:ascii="Arial" w:hAnsi="Arial" w:cs="Arial"/>
          <w:sz w:val="24"/>
        </w:rPr>
        <w:t>Катайгинского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Pr="00C447FC">
        <w:rPr>
          <w:rFonts w:ascii="Arial" w:hAnsi="Arial" w:cs="Arial"/>
          <w:sz w:val="24"/>
        </w:rPr>
        <w:t xml:space="preserve">от </w:t>
      </w:r>
      <w:r w:rsidR="00B32B33">
        <w:rPr>
          <w:rFonts w:ascii="Arial" w:hAnsi="Arial" w:cs="Arial"/>
          <w:sz w:val="24"/>
        </w:rPr>
        <w:t>11</w:t>
      </w:r>
      <w:r w:rsidR="00477CC3" w:rsidRPr="00C447FC">
        <w:rPr>
          <w:rFonts w:ascii="Arial" w:hAnsi="Arial" w:cs="Arial"/>
          <w:sz w:val="24"/>
        </w:rPr>
        <w:t>.0</w:t>
      </w:r>
      <w:r w:rsidR="00B32B33">
        <w:rPr>
          <w:rFonts w:ascii="Arial" w:hAnsi="Arial" w:cs="Arial"/>
          <w:sz w:val="24"/>
        </w:rPr>
        <w:t>4</w:t>
      </w:r>
      <w:r w:rsidR="00477CC3" w:rsidRPr="00C447FC">
        <w:rPr>
          <w:rFonts w:ascii="Arial" w:hAnsi="Arial" w:cs="Arial"/>
          <w:sz w:val="24"/>
        </w:rPr>
        <w:t>.2017</w:t>
      </w:r>
      <w:r w:rsidR="00A9441B" w:rsidRPr="00C447FC">
        <w:rPr>
          <w:rFonts w:ascii="Arial" w:hAnsi="Arial" w:cs="Arial"/>
          <w:sz w:val="24"/>
        </w:rPr>
        <w:t xml:space="preserve"> №</w:t>
      </w:r>
      <w:r w:rsidR="00B32B33">
        <w:rPr>
          <w:rFonts w:ascii="Arial" w:hAnsi="Arial" w:cs="Arial"/>
          <w:sz w:val="24"/>
        </w:rPr>
        <w:t>26</w:t>
      </w:r>
      <w:r w:rsidRPr="00C447FC">
        <w:rPr>
          <w:rFonts w:ascii="Arial" w:hAnsi="Arial" w:cs="Arial"/>
          <w:sz w:val="24"/>
        </w:rPr>
        <w:t xml:space="preserve"> «Об утверждении Порядка проведения антикоррупционной экспертизы нормативных правовых актов и их проектовАдминистрации </w:t>
      </w:r>
      <w:r w:rsidR="00B32B33">
        <w:rPr>
          <w:rFonts w:ascii="Arial" w:hAnsi="Arial" w:cs="Arial"/>
          <w:sz w:val="24"/>
        </w:rPr>
        <w:t>Катайгинского</w:t>
      </w:r>
      <w:r w:rsidRPr="00C447FC">
        <w:rPr>
          <w:rFonts w:ascii="Arial" w:hAnsi="Arial" w:cs="Arial"/>
          <w:sz w:val="24"/>
        </w:rPr>
        <w:t xml:space="preserve"> сельского поселения</w:t>
      </w:r>
      <w:r w:rsidRPr="00A76B44">
        <w:rPr>
          <w:rFonts w:ascii="Arial" w:hAnsi="Arial" w:cs="Arial"/>
          <w:sz w:val="24"/>
        </w:rPr>
        <w:t>»</w:t>
      </w:r>
      <w:r w:rsidR="00D464D2" w:rsidRPr="00A76B44">
        <w:rPr>
          <w:rFonts w:ascii="Arial" w:hAnsi="Arial" w:cs="Arial"/>
          <w:sz w:val="24"/>
        </w:rPr>
        <w:t>.</w:t>
      </w:r>
    </w:p>
    <w:p w:rsidR="00A76B44" w:rsidRPr="004C54E1" w:rsidRDefault="00A76B44" w:rsidP="00A76B44">
      <w:pPr>
        <w:pStyle w:val="10"/>
        <w:widowControl w:val="0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4C54E1">
        <w:rPr>
          <w:rFonts w:ascii="Arial" w:hAnsi="Arial" w:cs="Arial"/>
          <w:iCs/>
        </w:rPr>
        <w:t>Опубликовать настоящее постановление</w:t>
      </w:r>
      <w:r w:rsidRPr="004C54E1">
        <w:rPr>
          <w:rFonts w:ascii="Arial" w:hAnsi="Arial" w:cs="Arial"/>
        </w:rPr>
        <w:t xml:space="preserve"> в информационном вестнике Верхнекетского района «Террито</w:t>
      </w:r>
      <w:r w:rsidR="004C54E1">
        <w:rPr>
          <w:rFonts w:ascii="Arial" w:hAnsi="Arial" w:cs="Arial"/>
        </w:rPr>
        <w:t>рия» ир</w:t>
      </w:r>
      <w:r w:rsidRPr="004C54E1">
        <w:rPr>
          <w:rFonts w:ascii="Arial" w:hAnsi="Arial" w:cs="Arial"/>
        </w:rPr>
        <w:t>азместить на официальном сайте Администрации Верхнекетского района.</w:t>
      </w:r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Контроль за исполнением настоящего постановления возложить на управляющего делами Администрации </w:t>
      </w:r>
      <w:r w:rsidR="00B32B33">
        <w:rPr>
          <w:rFonts w:ascii="Arial" w:hAnsi="Arial" w:cs="Arial"/>
          <w:iCs/>
        </w:rPr>
        <w:t>Катайгинского</w:t>
      </w:r>
      <w:r w:rsidRPr="00A76B44">
        <w:rPr>
          <w:rFonts w:ascii="Arial" w:hAnsi="Arial" w:cs="Arial"/>
          <w:iCs/>
        </w:rPr>
        <w:t xml:space="preserve"> сельского поселения.</w:t>
      </w:r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Pr="00F31E00" w:rsidRDefault="00B32B33" w:rsidP="00F31E00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Катайгинского</w:t>
      </w:r>
      <w:r w:rsidR="005E0B05">
        <w:rPr>
          <w:rFonts w:ascii="Arial" w:hAnsi="Arial" w:cs="Arial"/>
          <w:sz w:val="24"/>
          <w:szCs w:val="24"/>
        </w:rPr>
        <w:t xml:space="preserve"> сельского поселения     </w:t>
      </w:r>
      <w:r>
        <w:rPr>
          <w:rFonts w:ascii="Arial" w:hAnsi="Arial" w:cs="Arial"/>
          <w:sz w:val="24"/>
          <w:szCs w:val="24"/>
        </w:rPr>
        <w:t>Г.М. Родикова</w:t>
      </w: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044724" w:rsidRDefault="00044724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</w:p>
    <w:p w:rsidR="00477CC3" w:rsidRDefault="00CC257C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:rsidR="005454D3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</w:t>
      </w:r>
      <w:r w:rsidR="00CC257C">
        <w:rPr>
          <w:rFonts w:ascii="Arial" w:hAnsi="Arial"/>
          <w:sz w:val="22"/>
          <w:szCs w:val="22"/>
        </w:rPr>
        <w:t>ем</w:t>
      </w:r>
      <w:r>
        <w:rPr>
          <w:rFonts w:ascii="Arial" w:hAnsi="Arial"/>
          <w:sz w:val="22"/>
          <w:szCs w:val="22"/>
        </w:rPr>
        <w:t xml:space="preserve"> Администрации </w:t>
      </w:r>
      <w:r w:rsidR="00B32B33">
        <w:rPr>
          <w:rFonts w:ascii="Arial" w:hAnsi="Arial"/>
          <w:sz w:val="22"/>
          <w:szCs w:val="22"/>
        </w:rPr>
        <w:t>Катайгинского</w:t>
      </w:r>
      <w:r>
        <w:rPr>
          <w:rFonts w:ascii="Arial" w:hAnsi="Arial"/>
          <w:sz w:val="22"/>
          <w:szCs w:val="22"/>
        </w:rPr>
        <w:t xml:space="preserve"> сельскогопоселения</w:t>
      </w:r>
    </w:p>
    <w:p w:rsidR="005E0B05" w:rsidRDefault="005E0B05" w:rsidP="004C54E1">
      <w:pPr>
        <w:pStyle w:val="1"/>
        <w:ind w:left="510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r w:rsidR="004018B2">
        <w:rPr>
          <w:rFonts w:ascii="Arial" w:hAnsi="Arial"/>
          <w:sz w:val="22"/>
          <w:szCs w:val="22"/>
        </w:rPr>
        <w:t>30июня</w:t>
      </w:r>
      <w:r>
        <w:rPr>
          <w:rFonts w:ascii="Arial" w:hAnsi="Arial"/>
          <w:sz w:val="22"/>
          <w:szCs w:val="22"/>
        </w:rPr>
        <w:t xml:space="preserve">  20</w:t>
      </w:r>
      <w:r w:rsidR="00477CC3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г.</w:t>
      </w:r>
      <w:r w:rsidR="0014447E">
        <w:rPr>
          <w:rFonts w:ascii="Arial" w:hAnsi="Arial"/>
          <w:sz w:val="22"/>
          <w:szCs w:val="22"/>
        </w:rPr>
        <w:t xml:space="preserve"> № 37</w:t>
      </w:r>
    </w:p>
    <w:p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антикоррупционной экспертизы нормативных правовых актов </w:t>
      </w:r>
    </w:p>
    <w:p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и проектов 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Администрации </w:t>
      </w:r>
    </w:p>
    <w:p w:rsidR="005E0B05" w:rsidRPr="00A76B44" w:rsidRDefault="00B32B33" w:rsidP="0086123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Катайгинского</w:t>
      </w:r>
      <w:r w:rsidR="005E0B05"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антикоррупционной экспертизы действующих нормативных правовых актов, проектов нормативных правовых актов Администрации </w:t>
      </w:r>
      <w:r w:rsidR="00B32B33">
        <w:rPr>
          <w:rFonts w:ascii="Arial" w:eastAsia="Times New Roman" w:hAnsi="Arial" w:cs="Arial"/>
        </w:rPr>
        <w:t>Катайгинского</w:t>
      </w:r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2. Антикоррупционная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r w:rsidR="00B32B33">
        <w:rPr>
          <w:rFonts w:ascii="Arial" w:eastAsia="Times New Roman" w:hAnsi="Arial" w:cs="Arial"/>
        </w:rPr>
        <w:t>Катайгинского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Администрации </w:t>
      </w:r>
      <w:r w:rsidR="00B32B33">
        <w:rPr>
          <w:rFonts w:ascii="Arial" w:eastAsia="Times New Roman" w:hAnsi="Arial" w:cs="Arial"/>
        </w:rPr>
        <w:t>Катайгинского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</w:t>
      </w:r>
      <w:r w:rsidR="00331376" w:rsidRPr="00A76B44">
        <w:rPr>
          <w:rFonts w:ascii="Arial" w:eastAsia="Times New Roman" w:hAnsi="Arial" w:cs="Arial"/>
        </w:rPr>
        <w:t>я(далее-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331376" w:rsidRPr="00A76B44">
        <w:rPr>
          <w:rFonts w:ascii="Arial" w:eastAsia="Times New Roman" w:hAnsi="Arial" w:cs="Arial"/>
        </w:rPr>
        <w:t>)</w:t>
      </w:r>
      <w:r w:rsidR="00047E41" w:rsidRPr="00A76B44">
        <w:rPr>
          <w:rFonts w:ascii="Arial" w:eastAsia="Times New Roman" w:hAnsi="Arial" w:cs="Arial"/>
        </w:rPr>
        <w:t xml:space="preserve"> при их разработке. Антикоррупционная экспертиза нормативных правовых актов Администрации </w:t>
      </w:r>
      <w:r w:rsidR="00B32B33">
        <w:rPr>
          <w:rFonts w:ascii="Arial" w:eastAsia="Times New Roman" w:hAnsi="Arial" w:cs="Arial"/>
        </w:rPr>
        <w:t>Катайгинского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 проводится </w:t>
      </w:r>
      <w:r w:rsidR="00BA7E49">
        <w:rPr>
          <w:rFonts w:ascii="Arial" w:eastAsia="Times New Roman" w:hAnsi="Arial" w:cs="Arial"/>
        </w:rPr>
        <w:t xml:space="preserve">специалистомАдминистрации </w:t>
      </w:r>
      <w:r w:rsidR="00047E41" w:rsidRPr="00A76B44">
        <w:rPr>
          <w:rFonts w:ascii="Arial" w:eastAsia="Times New Roman" w:hAnsi="Arial" w:cs="Arial"/>
        </w:rPr>
        <w:t>при проведении им мониторинга их применения.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r w:rsidR="00B32B33">
        <w:rPr>
          <w:rFonts w:ascii="Arial" w:eastAsia="Times New Roman" w:hAnsi="Arial" w:cs="Arial"/>
        </w:rPr>
        <w:t>Катайгинского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r w:rsidR="00B32B33">
        <w:rPr>
          <w:rFonts w:ascii="Arial" w:eastAsia="Times New Roman" w:hAnsi="Arial" w:cs="Arial"/>
        </w:rPr>
        <w:t>Катайгинское</w:t>
      </w:r>
      <w:r w:rsidR="003F47BD" w:rsidRPr="00A76B44">
        <w:rPr>
          <w:rFonts w:ascii="Arial" w:eastAsia="Times New Roman" w:hAnsi="Arial" w:cs="Arial"/>
        </w:rPr>
        <w:t xml:space="preserve"> сельское поселение Верхнекетского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 xml:space="preserve">:депутатами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B32B33">
        <w:rPr>
          <w:rFonts w:ascii="Arial" w:eastAsia="Times New Roman" w:hAnsi="Arial" w:cs="Arial"/>
        </w:rPr>
        <w:t>Катайгинского</w:t>
      </w:r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>, инициативными группами граждан,  то их антикоррупционную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r w:rsidR="00B32B33">
        <w:rPr>
          <w:rFonts w:ascii="Arial" w:eastAsia="Times New Roman" w:hAnsi="Arial" w:cs="Arial"/>
        </w:rPr>
        <w:t>Катайгинского</w:t>
      </w:r>
      <w:r w:rsidR="00E1591F" w:rsidRPr="00A76B44">
        <w:rPr>
          <w:rFonts w:ascii="Arial" w:eastAsia="Times New Roman" w:hAnsi="Arial" w:cs="Arial"/>
        </w:rPr>
        <w:t xml:space="preserve"> сельского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BA7E49">
        <w:rPr>
          <w:rFonts w:ascii="Arial" w:eastAsia="Times New Roman" w:hAnsi="Arial" w:cs="Arial"/>
        </w:rPr>
        <w:t>специалист Администрации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4. Результатом проведённой антикоррупционной экспертизы являются выявленные в нормативных правовых актах, проектах нормативных правовых актов, указанных в пунктах 2, 3 настоящего Порядка, коррупциогенные факторы  или вывод об их отсутствии.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Антикоррупционная экспертиза действующих нормативных правовых актов проводится в рамках плановой антикоррупционной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>плана проведения антикоррупционной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96284D">
        <w:rPr>
          <w:rFonts w:ascii="Arial" w:eastAsia="Times New Roman" w:hAnsi="Arial" w:cs="Arial"/>
        </w:rPr>
        <w:t>Катайгинского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:rsidR="00667BCD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антикоррупционная экспертиза нормативных правовых актов проводится </w:t>
      </w:r>
      <w:r w:rsidR="00BA7E49">
        <w:rPr>
          <w:rFonts w:ascii="Arial" w:eastAsia="Times New Roman" w:hAnsi="Arial" w:cs="Arial"/>
        </w:rPr>
        <w:t xml:space="preserve">специалистом Администрации </w:t>
      </w:r>
      <w:r w:rsidRPr="00A76B44">
        <w:rPr>
          <w:rFonts w:ascii="Arial" w:eastAsia="Times New Roman" w:hAnsi="Arial" w:cs="Arial"/>
        </w:rPr>
        <w:t>в сроки, установленные в плане, который предусмотрен пунктом 5 настоящего Порядка.</w:t>
      </w:r>
    </w:p>
    <w:p w:rsidR="000B0B48" w:rsidRPr="000B0B48" w:rsidRDefault="000B0B48" w:rsidP="000B0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0B0B48">
        <w:rPr>
          <w:rFonts w:ascii="Arial" w:hAnsi="Arial" w:cs="Arial"/>
        </w:rPr>
        <w:t xml:space="preserve">Внеплановая </w:t>
      </w:r>
      <w:bookmarkStart w:id="1" w:name="C41"/>
      <w:bookmarkEnd w:id="1"/>
      <w:r w:rsidRPr="000B0B48">
        <w:rPr>
          <w:rFonts w:ascii="Arial" w:hAnsi="Arial" w:cs="Arial"/>
        </w:rPr>
        <w:t xml:space="preserve">антикоррупционная экспертиза </w:t>
      </w:r>
      <w:r w:rsidR="00BA7E49">
        <w:rPr>
          <w:rFonts w:ascii="Arial" w:hAnsi="Arial" w:cs="Arial"/>
        </w:rPr>
        <w:t xml:space="preserve">нормативных </w:t>
      </w:r>
      <w:r w:rsidRPr="000B0B48">
        <w:rPr>
          <w:rFonts w:ascii="Arial" w:hAnsi="Arial" w:cs="Arial"/>
        </w:rPr>
        <w:t>правовых актов проводится  в случаях: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0B48">
        <w:rPr>
          <w:rFonts w:ascii="Arial" w:hAnsi="Arial" w:cs="Arial"/>
        </w:rPr>
        <w:t xml:space="preserve">          1) внесения в Администрацию </w:t>
      </w:r>
      <w:r w:rsidR="0096284D">
        <w:rPr>
          <w:rFonts w:ascii="Arial" w:hAnsi="Arial" w:cs="Arial"/>
        </w:rPr>
        <w:t>Катайгинского</w:t>
      </w:r>
      <w:r w:rsidRPr="000B0B48">
        <w:rPr>
          <w:rFonts w:ascii="Arial" w:hAnsi="Arial" w:cs="Arial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0B48">
        <w:rPr>
          <w:rFonts w:ascii="Arial" w:hAnsi="Arial" w:cs="Arial"/>
        </w:rPr>
        <w:t>          2) установления необходимости</w:t>
      </w:r>
      <w:bookmarkStart w:id="2" w:name="C44"/>
      <w:bookmarkEnd w:id="2"/>
      <w:r w:rsidRPr="000B0B48">
        <w:rPr>
          <w:rFonts w:ascii="Arial" w:hAnsi="Arial" w:cs="Arial"/>
        </w:rPr>
        <w:t xml:space="preserve"> проведения</w:t>
      </w:r>
      <w:bookmarkStart w:id="3" w:name="C45"/>
      <w:bookmarkEnd w:id="3"/>
      <w:r w:rsidRPr="000B0B48">
        <w:rPr>
          <w:rFonts w:ascii="Arial" w:hAnsi="Arial" w:cs="Arial"/>
        </w:rPr>
        <w:t xml:space="preserve"> антикоррупционной экспертизы действующего </w:t>
      </w:r>
      <w:r w:rsidR="00BA7E49">
        <w:rPr>
          <w:rFonts w:ascii="Arial" w:hAnsi="Arial" w:cs="Arial"/>
        </w:rPr>
        <w:t xml:space="preserve">нормативного </w:t>
      </w:r>
      <w:r w:rsidRPr="000B0B48">
        <w:rPr>
          <w:rFonts w:ascii="Arial" w:hAnsi="Arial" w:cs="Arial"/>
        </w:rPr>
        <w:t xml:space="preserve">правового акта в процессе исполнения специалистами функции по </w:t>
      </w:r>
      <w:bookmarkStart w:id="4" w:name="C46"/>
      <w:bookmarkEnd w:id="4"/>
      <w:r w:rsidRPr="000B0B48">
        <w:rPr>
          <w:rFonts w:ascii="Arial" w:hAnsi="Arial" w:cs="Arial"/>
        </w:rPr>
        <w:t xml:space="preserve">проведению   правовой экспертизы проектов </w:t>
      </w:r>
      <w:r w:rsidRPr="000B0B48">
        <w:rPr>
          <w:rFonts w:ascii="Arial" w:hAnsi="Arial" w:cs="Arial"/>
        </w:rPr>
        <w:lastRenderedPageBreak/>
        <w:t xml:space="preserve">нормативных правовых актов, связанных с действующим </w:t>
      </w:r>
      <w:r w:rsidR="00BA7E49">
        <w:rPr>
          <w:rFonts w:ascii="Arial" w:hAnsi="Arial" w:cs="Arial"/>
        </w:rPr>
        <w:t xml:space="preserve">нормативным </w:t>
      </w:r>
      <w:r w:rsidRPr="000B0B48">
        <w:rPr>
          <w:rFonts w:ascii="Arial" w:hAnsi="Arial" w:cs="Arial"/>
        </w:rPr>
        <w:t>правовым актом.     </w:t>
      </w:r>
    </w:p>
    <w:p w:rsidR="000B0B48" w:rsidRPr="000B0B48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</w:p>
    <w:p w:rsidR="00667BCD" w:rsidRPr="00A76B44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67BCD" w:rsidRPr="00A76B44">
        <w:rPr>
          <w:rFonts w:ascii="Arial" w:eastAsia="Times New Roman" w:hAnsi="Arial" w:cs="Arial"/>
        </w:rPr>
        <w:t xml:space="preserve">. При осуществлении </w:t>
      </w:r>
      <w:bookmarkStart w:id="5" w:name="C84"/>
      <w:bookmarkEnd w:id="5"/>
      <w:r w:rsidR="00667BCD" w:rsidRPr="00A76B44">
        <w:rPr>
          <w:rFonts w:ascii="Arial" w:eastAsia="Times New Roman" w:hAnsi="Arial" w:cs="Arial"/>
        </w:rPr>
        <w:t xml:space="preserve">антикоррупционной экспертизы нормативного правового акта, проекта нормативного правового акта </w:t>
      </w:r>
      <w:r w:rsidR="00BA7E49">
        <w:rPr>
          <w:rFonts w:ascii="Arial" w:eastAsia="Times New Roman" w:hAnsi="Arial" w:cs="Arial"/>
        </w:rPr>
        <w:t>специалистАдминистрации</w:t>
      </w:r>
      <w:r w:rsidR="00667BCD" w:rsidRPr="00A76B44">
        <w:rPr>
          <w:rFonts w:ascii="Arial" w:eastAsia="Times New Roman" w:hAnsi="Arial" w:cs="Arial"/>
        </w:rPr>
        <w:t xml:space="preserve"> устанавливает наличие или отсутствие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коррупциогенных факторов.</w:t>
      </w:r>
    </w:p>
    <w:p w:rsidR="00667BCD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667BCD" w:rsidRPr="00A76B44">
        <w:rPr>
          <w:rFonts w:ascii="Arial" w:eastAsia="Times New Roman" w:hAnsi="Arial" w:cs="Arial"/>
        </w:rPr>
        <w:t>. По результатам проведения плановой антикоррупционной экспертизы нормативного правового акта, проекта нормативного правового акта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коррупциогенных факторов, предусмотренных Методикой.</w:t>
      </w:r>
    </w:p>
    <w:p w:rsidR="00D040A6" w:rsidRPr="00D040A6" w:rsidRDefault="00D040A6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D040A6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Pr="00D040A6">
        <w:rPr>
          <w:rFonts w:ascii="Arial" w:hAnsi="Arial" w:cs="Arial"/>
        </w:rPr>
        <w:t>) коррупциогенных</w:t>
      </w:r>
      <w:r w:rsidRPr="00D040A6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Pr="00D040A6">
        <w:rPr>
          <w:rFonts w:ascii="Arial" w:hAnsi="Arial" w:cs="Arial"/>
        </w:rPr>
        <w:t xml:space="preserve">(проектов нормативных правовых актов) невозможно или нецелесообразно, </w:t>
      </w:r>
      <w:r w:rsidR="00BA7E49">
        <w:rPr>
          <w:rFonts w:ascii="Arial" w:hAnsi="Arial" w:cs="Arial"/>
        </w:rPr>
        <w:t>специалист</w:t>
      </w:r>
      <w:r w:rsidRPr="00D040A6">
        <w:rPr>
          <w:rFonts w:ascii="Arial" w:hAnsi="Arial" w:cs="Arial"/>
        </w:rPr>
        <w:t xml:space="preserve"> Администрации, проводящ</w:t>
      </w:r>
      <w:r w:rsidR="00BA7E49">
        <w:rPr>
          <w:rFonts w:ascii="Arial" w:hAnsi="Arial" w:cs="Arial"/>
        </w:rPr>
        <w:t xml:space="preserve">ий </w:t>
      </w:r>
      <w:r w:rsidRPr="00D040A6">
        <w:rPr>
          <w:rFonts w:ascii="Arial" w:hAnsi="Arial" w:cs="Arial"/>
        </w:rPr>
        <w:t xml:space="preserve"> антикоррупционную экспертизу, долж</w:t>
      </w:r>
      <w:r w:rsidR="00BA7E49">
        <w:rPr>
          <w:rFonts w:ascii="Arial" w:hAnsi="Arial" w:cs="Arial"/>
        </w:rPr>
        <w:t>ен</w:t>
      </w:r>
      <w:r w:rsidRPr="00D040A6">
        <w:rPr>
          <w:rFonts w:ascii="Arial" w:hAnsi="Arial" w:cs="Arial"/>
        </w:rPr>
        <w:t xml:space="preserve"> дать соответствующее обоснование в отношении каждого фактора в отдельности и предложить возможные способы устранения коррупционных рисков</w:t>
      </w:r>
      <w:r>
        <w:rPr>
          <w:rFonts w:ascii="Arial" w:hAnsi="Arial" w:cs="Arial"/>
        </w:rPr>
        <w:t>.</w:t>
      </w:r>
    </w:p>
    <w:p w:rsidR="00667BCD" w:rsidRPr="00A76B44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1</w:t>
      </w:r>
      <w:r w:rsidR="00667BCD" w:rsidRPr="00A76B44">
        <w:rPr>
          <w:rFonts w:ascii="Arial" w:eastAsia="Times New Roman" w:hAnsi="Arial" w:cs="Arial"/>
        </w:rPr>
        <w:t xml:space="preserve">.   Заключение составляется по форме, приведенной в   приложении к настоящему Порядку, учитывается,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96284D">
        <w:rPr>
          <w:rFonts w:ascii="Arial" w:eastAsia="Times New Roman" w:hAnsi="Arial" w:cs="Arial"/>
        </w:rPr>
        <w:t>Катайгинского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="00667BCD" w:rsidRPr="00A76B44">
        <w:rPr>
          <w:rFonts w:ascii="Arial" w:eastAsia="Times New Roman" w:hAnsi="Arial" w:cs="Arial"/>
        </w:rPr>
        <w:t xml:space="preserve"> в соответствии с законодательством об архивном деле.</w:t>
      </w:r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2</w:t>
      </w:r>
      <w:r w:rsidRPr="00A76B44">
        <w:rPr>
          <w:rFonts w:ascii="Arial" w:eastAsia="Times New Roman" w:hAnsi="Arial" w:cs="Arial"/>
        </w:rPr>
        <w:t xml:space="preserve">. В случае составления заключения на проект нормативного правового акта, указанного в пункте 3 настоящего Порядка, в котором содержатся выводы о наличии в </w:t>
      </w:r>
      <w:r w:rsidR="005B20F6" w:rsidRPr="00A76B44">
        <w:rPr>
          <w:rFonts w:ascii="Arial" w:eastAsia="Times New Roman" w:hAnsi="Arial" w:cs="Arial"/>
        </w:rPr>
        <w:t>нём</w:t>
      </w:r>
      <w:r w:rsidRPr="00A76B44">
        <w:rPr>
          <w:rFonts w:ascii="Arial" w:eastAsia="Times New Roman" w:hAnsi="Arial" w:cs="Arial"/>
        </w:rPr>
        <w:t xml:space="preserve">коррупциогенных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коррупциогенных факторов, второй-учитывается и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96284D">
        <w:rPr>
          <w:rFonts w:ascii="Arial" w:eastAsia="Times New Roman" w:hAnsi="Arial" w:cs="Arial"/>
        </w:rPr>
        <w:t>Катайгинского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. </w:t>
      </w:r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</w:p>
    <w:p w:rsidR="00667BCD" w:rsidRPr="00A76B44" w:rsidRDefault="00667BCD" w:rsidP="00667BCD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F78" w:rsidRDefault="00957F78" w:rsidP="00957F78">
      <w:pPr>
        <w:ind w:left="4962"/>
        <w:rPr>
          <w:sz w:val="22"/>
          <w:szCs w:val="22"/>
        </w:rPr>
      </w:pPr>
    </w:p>
    <w:p w:rsidR="00957F78" w:rsidRDefault="00957F78" w:rsidP="00957F78">
      <w:pPr>
        <w:ind w:left="4962"/>
        <w:rPr>
          <w:sz w:val="22"/>
          <w:szCs w:val="22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25010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Приложение </w:t>
      </w:r>
    </w:p>
    <w:p w:rsidR="00957F78" w:rsidRPr="0033137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к Порядку проведения антикоррупционной экспертизы нормативных правовых актов и проектов </w:t>
      </w:r>
      <w:r w:rsidR="00CC257C" w:rsidRPr="00331376">
        <w:rPr>
          <w:rFonts w:ascii="Arial" w:hAnsi="Arial" w:cs="Arial"/>
        </w:rPr>
        <w:t>нормативных правовых актов</w:t>
      </w:r>
      <w:r w:rsidRPr="00331376">
        <w:rPr>
          <w:rFonts w:ascii="Arial" w:hAnsi="Arial" w:cs="Arial"/>
        </w:rPr>
        <w:t xml:space="preserve"> Администрации </w:t>
      </w:r>
      <w:r w:rsidR="0096284D">
        <w:rPr>
          <w:rFonts w:ascii="Arial" w:hAnsi="Arial" w:cs="Arial"/>
        </w:rPr>
        <w:t>Катайгинского</w:t>
      </w:r>
      <w:r w:rsidRPr="00331376">
        <w:rPr>
          <w:rFonts w:ascii="Arial" w:hAnsi="Arial" w:cs="Arial"/>
        </w:rPr>
        <w:t xml:space="preserve"> сельского поселения</w:t>
      </w:r>
    </w:p>
    <w:p w:rsidR="00957F78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57F78" w:rsidRDefault="00957F78" w:rsidP="00957F78">
      <w:pPr>
        <w:autoSpaceDE w:val="0"/>
        <w:autoSpaceDN w:val="0"/>
        <w:adjustRightInd w:val="0"/>
        <w:jc w:val="both"/>
        <w:outlineLvl w:val="1"/>
      </w:pPr>
    </w:p>
    <w:p w:rsidR="00957F78" w:rsidRPr="00195AF6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ЗАКЛЮЧЕНИЕ</w:t>
      </w:r>
    </w:p>
    <w:p w:rsidR="00C34936" w:rsidRPr="00195AF6" w:rsidRDefault="00C34936" w:rsidP="00C34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по результатам антикоррупционной экспертизы нормативного правового акта (проекта нормативного правового акта)</w:t>
      </w:r>
    </w:p>
    <w:p w:rsidR="00957F78" w:rsidRDefault="00957F78" w:rsidP="00957F78">
      <w:pPr>
        <w:pStyle w:val="ConsPlusNonformat"/>
        <w:widowControl/>
      </w:pP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Дата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Место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______________________________________________</w:t>
      </w:r>
      <w:r w:rsidR="00A76B44">
        <w:rPr>
          <w:rFonts w:ascii="Arial" w:eastAsia="Times New Roman" w:hAnsi="Arial" w:cs="Arial"/>
        </w:rPr>
        <w:t>________________________</w:t>
      </w:r>
    </w:p>
    <w:p w:rsidR="00667BCD" w:rsidRPr="00A76B44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r w:rsidRPr="00A76B44">
        <w:rPr>
          <w:rFonts w:ascii="Arial" w:eastAsia="Times New Roman" w:hAnsi="Arial" w:cs="Arial"/>
          <w:sz w:val="20"/>
          <w:szCs w:val="20"/>
        </w:rPr>
        <w:t xml:space="preserve">(фамилия имя отчество (при наличии)  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работника Администрации </w:t>
      </w:r>
      <w:r w:rsidR="0096284D">
        <w:rPr>
          <w:rFonts w:ascii="Arial" w:eastAsia="Times New Roman" w:hAnsi="Arial" w:cs="Arial"/>
          <w:sz w:val="20"/>
          <w:szCs w:val="20"/>
        </w:rPr>
        <w:t>Катайгинского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A76B44">
        <w:rPr>
          <w:rFonts w:ascii="Arial" w:eastAsia="Times New Roman" w:hAnsi="Arial" w:cs="Arial"/>
          <w:sz w:val="20"/>
          <w:szCs w:val="20"/>
        </w:rPr>
        <w:t>, проводящего антикоррупционную экспертизу</w:t>
      </w:r>
      <w:r w:rsidR="00331376" w:rsidRPr="00A76B44">
        <w:rPr>
          <w:rFonts w:ascii="Arial" w:eastAsia="Times New Roman" w:hAnsi="Arial" w:cs="Arial"/>
          <w:sz w:val="20"/>
          <w:szCs w:val="20"/>
        </w:rPr>
        <w:t>(далее-работник</w:t>
      </w:r>
      <w:r w:rsidRPr="00A76B44">
        <w:rPr>
          <w:rFonts w:ascii="Arial" w:eastAsia="Times New Roman" w:hAnsi="Arial" w:cs="Arial"/>
          <w:sz w:val="20"/>
          <w:szCs w:val="20"/>
        </w:rPr>
        <w:t>)</w:t>
      </w:r>
    </w:p>
    <w:p w:rsidR="00667BCD" w:rsidRPr="00A76B44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C34936" w:rsidRDefault="00C34936" w:rsidP="00C349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17 июля 2009 г. N172-ФЗ «Об антикоррупционной экспертизе нормативных правовых актов и проектов нормативных правовых актов», </w:t>
      </w:r>
      <w:r w:rsidRPr="00B6583C">
        <w:rPr>
          <w:rFonts w:ascii="Arial" w:hAnsi="Arial" w:cs="Arial"/>
          <w:sz w:val="24"/>
          <w:szCs w:val="24"/>
        </w:rPr>
        <w:t xml:space="preserve">Методикойпроведения антикоррупционной экспертизы нормативных правовых актов и проектов нормативных правовых актов (далее </w:t>
      </w:r>
      <w:r>
        <w:rPr>
          <w:rFonts w:ascii="Arial" w:hAnsi="Arial" w:cs="Arial"/>
          <w:sz w:val="24"/>
          <w:szCs w:val="24"/>
        </w:rPr>
        <w:t xml:space="preserve">- </w:t>
      </w:r>
      <w:r w:rsidRPr="00B6583C">
        <w:rPr>
          <w:rFonts w:ascii="Arial" w:hAnsi="Arial" w:cs="Arial"/>
          <w:sz w:val="24"/>
          <w:szCs w:val="24"/>
        </w:rPr>
        <w:t xml:space="preserve">Методика), </w:t>
      </w:r>
      <w:r>
        <w:rPr>
          <w:rFonts w:ascii="Arial" w:hAnsi="Arial" w:cs="Arial"/>
          <w:sz w:val="24"/>
          <w:szCs w:val="24"/>
        </w:rPr>
        <w:t>утвержденной</w:t>
      </w:r>
      <w:r w:rsidRPr="00B6583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26.02.2010</w:t>
      </w:r>
      <w:r>
        <w:rPr>
          <w:rFonts w:ascii="Arial" w:hAnsi="Arial" w:cs="Arial"/>
          <w:sz w:val="24"/>
          <w:szCs w:val="24"/>
        </w:rPr>
        <w:t xml:space="preserve"> №96, постановлением Администрации </w:t>
      </w:r>
      <w:r w:rsidR="0096284D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 от __ _________ 20__г. N  _____  «Об утверждении порядка проведения антикоррупционной экспертизы нормативных правовых актов и их проектов в Администрации </w:t>
      </w:r>
      <w:r w:rsidR="0096284D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поселения», проведена экспертиза ___________________________________________________________________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(обозначение вида акта, заголовок (наименование), место и дата издания,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i/>
          <w:sz w:val="20"/>
          <w:szCs w:val="24"/>
        </w:rPr>
        <w:t xml:space="preserve">номер </w:t>
      </w:r>
      <w:r w:rsidRPr="00234182">
        <w:rPr>
          <w:rFonts w:ascii="Arial" w:hAnsi="Arial" w:cs="Arial"/>
          <w:i/>
          <w:sz w:val="20"/>
          <w:szCs w:val="24"/>
        </w:rPr>
        <w:t>нормативного правового акта</w:t>
      </w:r>
      <w:r>
        <w:rPr>
          <w:rFonts w:ascii="Arial" w:hAnsi="Arial" w:cs="Arial"/>
          <w:i/>
          <w:sz w:val="20"/>
          <w:szCs w:val="24"/>
        </w:rPr>
        <w:t>, проходящего антикоррупционную экспертизу)</w:t>
      </w:r>
    </w:p>
    <w:p w:rsidR="00C34936" w:rsidRPr="00234182" w:rsidRDefault="00C34936" w:rsidP="00C34936">
      <w:pPr>
        <w:pStyle w:val="ConsPlusNonformat"/>
        <w:rPr>
          <w:rFonts w:ascii="Arial" w:hAnsi="Arial" w:cs="Arial"/>
          <w:i/>
          <w:sz w:val="20"/>
          <w:szCs w:val="24"/>
        </w:rPr>
      </w:pPr>
    </w:p>
    <w:p w:rsidR="00C34936" w:rsidRPr="00234182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4182">
        <w:rPr>
          <w:rFonts w:ascii="Arial" w:hAnsi="Arial" w:cs="Arial"/>
        </w:rPr>
        <w:t>в целях выявления в них коррупциогенных факторов и их последующего устранения.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представленном 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выявлены  коррупциогенные факторы &lt;*&gt;.</w:t>
      </w:r>
    </w:p>
    <w:p w:rsidR="00667BCD" w:rsidRPr="00A76B44" w:rsidRDefault="00667BCD" w:rsidP="00C34936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667BCD" w:rsidRPr="00256C6D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Должность работника</w:t>
      </w:r>
      <w:r w:rsidR="00667BCD" w:rsidRPr="00A76B44">
        <w:rPr>
          <w:rFonts w:ascii="Arial" w:eastAsia="Times New Roman" w:hAnsi="Arial" w:cs="Arial"/>
        </w:rPr>
        <w:t xml:space="preserve">       (подпись</w:t>
      </w:r>
      <w:r w:rsidR="00667BCD" w:rsidRPr="00256C6D">
        <w:rPr>
          <w:rFonts w:ascii="Arial" w:eastAsia="Times New Roman" w:hAnsi="Arial" w:cs="Arial"/>
        </w:rPr>
        <w:t>)        (инициалы, фамилия)</w:t>
      </w:r>
    </w:p>
    <w:p w:rsidR="00667BCD" w:rsidRPr="00256C6D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--------------------------------</w:t>
      </w:r>
    </w:p>
    <w:p w:rsidR="00C34936" w:rsidRPr="00C34936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4936">
        <w:rPr>
          <w:rFonts w:ascii="Arial" w:hAnsi="Arial" w:cs="Arial"/>
          <w:sz w:val="20"/>
          <w:szCs w:val="20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 (проекта нормативного правового акта) (с указанием его структурных </w:t>
      </w:r>
      <w:r w:rsidRPr="00C34936">
        <w:rPr>
          <w:rFonts w:ascii="Arial" w:hAnsi="Arial" w:cs="Arial"/>
          <w:sz w:val="20"/>
          <w:szCs w:val="20"/>
        </w:rPr>
        <w:lastRenderedPageBreak/>
        <w:t>единиц - разделов, глав, статей, частей, пунктов, подпунктов, абзацев), содержащие коррупциогенные факторы.</w:t>
      </w:r>
    </w:p>
    <w:p w:rsidR="00667BCD" w:rsidRPr="008F1248" w:rsidRDefault="00667BCD" w:rsidP="00667BC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left="6096"/>
        <w:rPr>
          <w:rFonts w:eastAsia="Times New Roman"/>
        </w:rPr>
      </w:pPr>
    </w:p>
    <w:sectPr w:rsidR="00667BCD" w:rsidRPr="008F1248" w:rsidSect="00250106">
      <w:headerReference w:type="default" r:id="rId7"/>
      <w:endnotePr>
        <w:numFmt w:val="decimal"/>
      </w:endnotePr>
      <w:pgSz w:w="11907" w:h="16840"/>
      <w:pgMar w:top="851" w:right="851" w:bottom="851" w:left="1701" w:header="851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4B" w:rsidRDefault="003C024B" w:rsidP="00FF05B3">
      <w:r>
        <w:separator/>
      </w:r>
    </w:p>
  </w:endnote>
  <w:endnote w:type="continuationSeparator" w:id="1">
    <w:p w:rsidR="003C024B" w:rsidRDefault="003C024B" w:rsidP="00FF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4B" w:rsidRDefault="003C024B" w:rsidP="00FF05B3">
      <w:r>
        <w:separator/>
      </w:r>
    </w:p>
  </w:footnote>
  <w:footnote w:type="continuationSeparator" w:id="1">
    <w:p w:rsidR="003C024B" w:rsidRDefault="003C024B" w:rsidP="00FF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229267"/>
      <w:docPartObj>
        <w:docPartGallery w:val="Page Numbers (Top of Page)"/>
        <w:docPartUnique/>
      </w:docPartObj>
    </w:sdtPr>
    <w:sdtContent>
      <w:p w:rsidR="00FF05B3" w:rsidRDefault="00110418">
        <w:pPr>
          <w:pStyle w:val="a5"/>
          <w:jc w:val="center"/>
        </w:pPr>
        <w:r>
          <w:fldChar w:fldCharType="begin"/>
        </w:r>
        <w:r w:rsidR="00FF05B3">
          <w:instrText>PAGE   \* MERGEFORMAT</w:instrText>
        </w:r>
        <w:r>
          <w:fldChar w:fldCharType="separate"/>
        </w:r>
        <w:r w:rsidR="00DE12E1">
          <w:rPr>
            <w:noProof/>
          </w:rPr>
          <w:t>5</w:t>
        </w:r>
        <w:r>
          <w:fldChar w:fldCharType="end"/>
        </w:r>
      </w:p>
    </w:sdtContent>
  </w:sdt>
  <w:p w:rsidR="00FF05B3" w:rsidRDefault="00FF05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61238"/>
    <w:rsid w:val="0001513F"/>
    <w:rsid w:val="00044724"/>
    <w:rsid w:val="00047E41"/>
    <w:rsid w:val="0008042D"/>
    <w:rsid w:val="000B0B48"/>
    <w:rsid w:val="000E460F"/>
    <w:rsid w:val="00110418"/>
    <w:rsid w:val="0014447E"/>
    <w:rsid w:val="00161AF6"/>
    <w:rsid w:val="00174E50"/>
    <w:rsid w:val="00195AF6"/>
    <w:rsid w:val="001A5893"/>
    <w:rsid w:val="00250106"/>
    <w:rsid w:val="00306B6F"/>
    <w:rsid w:val="00331376"/>
    <w:rsid w:val="003654D1"/>
    <w:rsid w:val="003C024B"/>
    <w:rsid w:val="003E2573"/>
    <w:rsid w:val="003F47BD"/>
    <w:rsid w:val="004018B2"/>
    <w:rsid w:val="0044561B"/>
    <w:rsid w:val="00477CC3"/>
    <w:rsid w:val="004C54E1"/>
    <w:rsid w:val="004F1C40"/>
    <w:rsid w:val="005454D3"/>
    <w:rsid w:val="0059415B"/>
    <w:rsid w:val="005B20F6"/>
    <w:rsid w:val="005C780F"/>
    <w:rsid w:val="005E0B05"/>
    <w:rsid w:val="00622BDB"/>
    <w:rsid w:val="00644271"/>
    <w:rsid w:val="006448F5"/>
    <w:rsid w:val="00667BCD"/>
    <w:rsid w:val="007006FA"/>
    <w:rsid w:val="007534A7"/>
    <w:rsid w:val="0077699B"/>
    <w:rsid w:val="007F0B4F"/>
    <w:rsid w:val="00806621"/>
    <w:rsid w:val="00834C7F"/>
    <w:rsid w:val="00844A3D"/>
    <w:rsid w:val="008601C2"/>
    <w:rsid w:val="00861238"/>
    <w:rsid w:val="00886025"/>
    <w:rsid w:val="008D5065"/>
    <w:rsid w:val="00957F78"/>
    <w:rsid w:val="0096284D"/>
    <w:rsid w:val="00966B95"/>
    <w:rsid w:val="009B5C8B"/>
    <w:rsid w:val="009C1B8B"/>
    <w:rsid w:val="00A100C2"/>
    <w:rsid w:val="00A76B44"/>
    <w:rsid w:val="00A81CCB"/>
    <w:rsid w:val="00A90A89"/>
    <w:rsid w:val="00A9441B"/>
    <w:rsid w:val="00AA0BAC"/>
    <w:rsid w:val="00AF67BC"/>
    <w:rsid w:val="00B32B33"/>
    <w:rsid w:val="00B52DD4"/>
    <w:rsid w:val="00B61EF1"/>
    <w:rsid w:val="00BA7E49"/>
    <w:rsid w:val="00BB52FE"/>
    <w:rsid w:val="00BF7DF6"/>
    <w:rsid w:val="00C34936"/>
    <w:rsid w:val="00C447FC"/>
    <w:rsid w:val="00CC0549"/>
    <w:rsid w:val="00CC257C"/>
    <w:rsid w:val="00D040A6"/>
    <w:rsid w:val="00D42B99"/>
    <w:rsid w:val="00D464D2"/>
    <w:rsid w:val="00D55213"/>
    <w:rsid w:val="00DE12E1"/>
    <w:rsid w:val="00E1591F"/>
    <w:rsid w:val="00E24C3C"/>
    <w:rsid w:val="00EF5643"/>
    <w:rsid w:val="00F31E00"/>
    <w:rsid w:val="00F6183E"/>
    <w:rsid w:val="00F74678"/>
    <w:rsid w:val="00FA21B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8937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Вячеслав Васильев</cp:lastModifiedBy>
  <cp:revision>9</cp:revision>
  <cp:lastPrinted>2021-07-02T07:56:00Z</cp:lastPrinted>
  <dcterms:created xsi:type="dcterms:W3CDTF">2021-06-30T04:33:00Z</dcterms:created>
  <dcterms:modified xsi:type="dcterms:W3CDTF">2021-07-09T04:13:00Z</dcterms:modified>
</cp:coreProperties>
</file>